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7BA2" w14:textId="77777777" w:rsidR="00F85B64" w:rsidRDefault="00F85B64" w:rsidP="00D2437F">
      <w:pPr>
        <w:pStyle w:val="Default"/>
        <w:jc w:val="center"/>
        <w:rPr>
          <w:rFonts w:asciiTheme="minorHAnsi" w:hAnsiTheme="minorHAnsi" w:cstheme="minorHAnsi"/>
          <w:b/>
          <w:bCs/>
          <w:color w:val="262626" w:themeColor="text1" w:themeTint="D9"/>
          <w:sz w:val="18"/>
          <w:szCs w:val="18"/>
        </w:rPr>
      </w:pPr>
    </w:p>
    <w:p w14:paraId="6A67668F" w14:textId="6B49A211" w:rsidR="00387D97" w:rsidRDefault="00387D97" w:rsidP="00B27110">
      <w:pPr>
        <w:pStyle w:val="Default"/>
        <w:rPr>
          <w:rFonts w:asciiTheme="minorHAnsi" w:hAnsiTheme="minorHAnsi" w:cstheme="minorHAnsi"/>
          <w:b/>
          <w:bCs/>
          <w:color w:val="262626" w:themeColor="text1" w:themeTint="D9"/>
          <w:sz w:val="28"/>
          <w:szCs w:val="28"/>
          <w:u w:val="single"/>
        </w:rPr>
      </w:pPr>
      <w:r w:rsidRPr="00B27110">
        <w:rPr>
          <w:rFonts w:asciiTheme="minorHAnsi" w:hAnsiTheme="minorHAnsi" w:cstheme="minorHAnsi"/>
          <w:b/>
          <w:bCs/>
          <w:color w:val="262626" w:themeColor="text1" w:themeTint="D9"/>
          <w:sz w:val="28"/>
          <w:szCs w:val="28"/>
          <w:u w:val="single"/>
        </w:rPr>
        <w:t>Modern Slavery Policy</w:t>
      </w:r>
      <w:r w:rsidR="00E6300F">
        <w:rPr>
          <w:rFonts w:asciiTheme="minorHAnsi" w:hAnsiTheme="minorHAnsi" w:cstheme="minorHAnsi"/>
          <w:b/>
          <w:bCs/>
          <w:color w:val="262626" w:themeColor="text1" w:themeTint="D9"/>
          <w:sz w:val="28"/>
          <w:szCs w:val="28"/>
          <w:u w:val="single"/>
        </w:rPr>
        <w:t>:</w:t>
      </w:r>
    </w:p>
    <w:p w14:paraId="3664F3EA" w14:textId="77777777" w:rsidR="00E6300F" w:rsidRPr="00B27110" w:rsidRDefault="00E6300F" w:rsidP="00B27110">
      <w:pPr>
        <w:pStyle w:val="Default"/>
        <w:rPr>
          <w:rFonts w:asciiTheme="minorHAnsi" w:hAnsiTheme="minorHAnsi" w:cstheme="minorHAnsi"/>
          <w:color w:val="262626" w:themeColor="text1" w:themeTint="D9"/>
          <w:sz w:val="28"/>
          <w:szCs w:val="28"/>
          <w:u w:val="single"/>
        </w:rPr>
      </w:pPr>
    </w:p>
    <w:p w14:paraId="1BD67842" w14:textId="77777777" w:rsidR="00387D97" w:rsidRDefault="00387D97" w:rsidP="00387D97">
      <w:pPr>
        <w:pStyle w:val="Default"/>
        <w:rPr>
          <w:rFonts w:asciiTheme="minorHAnsi" w:hAnsiTheme="minorHAnsi" w:cstheme="minorHAnsi"/>
          <w:b/>
          <w:bCs/>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Description and Definitions </w:t>
      </w:r>
    </w:p>
    <w:p w14:paraId="22151958" w14:textId="77777777" w:rsidR="00E6300F" w:rsidRPr="00EE2236" w:rsidRDefault="00E6300F" w:rsidP="00387D97">
      <w:pPr>
        <w:pStyle w:val="Default"/>
        <w:rPr>
          <w:rFonts w:asciiTheme="minorHAnsi" w:hAnsiTheme="minorHAnsi" w:cstheme="minorHAnsi"/>
          <w:color w:val="262626" w:themeColor="text1" w:themeTint="D9"/>
          <w:sz w:val="18"/>
          <w:szCs w:val="18"/>
        </w:rPr>
      </w:pPr>
    </w:p>
    <w:p w14:paraId="0DD03C91" w14:textId="11A5106E" w:rsidR="00387D97" w:rsidRPr="002C2AEB" w:rsidRDefault="00387D97" w:rsidP="00E6300F">
      <w:pPr>
        <w:pStyle w:val="Default"/>
        <w:numPr>
          <w:ilvl w:val="0"/>
          <w:numId w:val="2"/>
        </w:numPr>
        <w:rPr>
          <w:rFonts w:asciiTheme="minorHAnsi" w:hAnsiTheme="minorHAnsi" w:cstheme="minorHAnsi"/>
          <w:b/>
          <w:bCs/>
          <w:color w:val="262626" w:themeColor="text1" w:themeTint="D9"/>
          <w:sz w:val="18"/>
          <w:szCs w:val="18"/>
          <w:u w:val="single"/>
        </w:rPr>
      </w:pPr>
      <w:r w:rsidRPr="002C2AEB">
        <w:rPr>
          <w:rFonts w:asciiTheme="minorHAnsi" w:hAnsiTheme="minorHAnsi" w:cstheme="minorHAnsi"/>
          <w:b/>
          <w:bCs/>
          <w:color w:val="262626" w:themeColor="text1" w:themeTint="D9"/>
          <w:sz w:val="18"/>
          <w:szCs w:val="18"/>
          <w:u w:val="single"/>
        </w:rPr>
        <w:t>Slavery, Servitude and Forced or Compulsory Labour</w:t>
      </w:r>
    </w:p>
    <w:p w14:paraId="4CC08B19" w14:textId="77777777" w:rsidR="00E6300F" w:rsidRPr="00EE2236" w:rsidRDefault="00E6300F" w:rsidP="00E6300F">
      <w:pPr>
        <w:pStyle w:val="Default"/>
        <w:ind w:left="720"/>
        <w:rPr>
          <w:rFonts w:asciiTheme="minorHAnsi" w:hAnsiTheme="minorHAnsi" w:cstheme="minorHAnsi"/>
          <w:color w:val="262626" w:themeColor="text1" w:themeTint="D9"/>
          <w:sz w:val="18"/>
          <w:szCs w:val="18"/>
        </w:rPr>
      </w:pPr>
    </w:p>
    <w:p w14:paraId="08B0502F" w14:textId="78101BF2"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(1</w:t>
      </w:r>
      <w:r w:rsidR="002D0F30" w:rsidRPr="00EE2236">
        <w:rPr>
          <w:rFonts w:asciiTheme="minorHAnsi" w:hAnsiTheme="minorHAnsi" w:cstheme="minorHAnsi"/>
          <w:color w:val="262626" w:themeColor="text1" w:themeTint="D9"/>
          <w:sz w:val="18"/>
          <w:szCs w:val="18"/>
        </w:rPr>
        <w:t>.1</w:t>
      </w:r>
      <w:r w:rsidRPr="00EE2236">
        <w:rPr>
          <w:rFonts w:asciiTheme="minorHAnsi" w:hAnsiTheme="minorHAnsi" w:cstheme="minorHAnsi"/>
          <w:color w:val="262626" w:themeColor="text1" w:themeTint="D9"/>
          <w:sz w:val="18"/>
          <w:szCs w:val="18"/>
        </w:rPr>
        <w:t xml:space="preserve">) A person commits an offence if: </w:t>
      </w:r>
    </w:p>
    <w:p w14:paraId="68759117" w14:textId="47C0D4AB" w:rsidR="00F04BCB" w:rsidRPr="00EE2236" w:rsidRDefault="00387D97" w:rsidP="00F04BCB">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 the person holds another person in slavery or servitude and the circumstances are such that the person knows or ought to know that the other person is held in slavery or servitude, or </w:t>
      </w:r>
    </w:p>
    <w:p w14:paraId="3AD5F20D" w14:textId="7584C8BE"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 the person requires another person to perform forced or compulsory labour and the circumstances are such that the person knows or ought to know that the other person is being required to perform forced or compulsory labour. </w:t>
      </w:r>
    </w:p>
    <w:p w14:paraId="749BAD02" w14:textId="77777777" w:rsidR="00DD7221" w:rsidRPr="00EE2236" w:rsidRDefault="00DD7221" w:rsidP="00387D97">
      <w:pPr>
        <w:pStyle w:val="Default"/>
        <w:ind w:left="720"/>
        <w:rPr>
          <w:rFonts w:asciiTheme="minorHAnsi" w:hAnsiTheme="minorHAnsi" w:cstheme="minorHAnsi"/>
          <w:color w:val="262626" w:themeColor="text1" w:themeTint="D9"/>
          <w:sz w:val="18"/>
          <w:szCs w:val="18"/>
        </w:rPr>
      </w:pPr>
    </w:p>
    <w:p w14:paraId="3CB3AFE5" w14:textId="34245560" w:rsidR="00387D97"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1.</w:t>
      </w:r>
      <w:r w:rsidRPr="00EE2236">
        <w:rPr>
          <w:rFonts w:asciiTheme="minorHAnsi" w:hAnsiTheme="minorHAnsi" w:cstheme="minorHAnsi"/>
          <w:color w:val="262626" w:themeColor="text1" w:themeTint="D9"/>
          <w:sz w:val="18"/>
          <w:szCs w:val="18"/>
        </w:rPr>
        <w:t xml:space="preserve">2) In subsection (1) the references to holding a person in slavery or servitude or requiring a person to perform forced or compulsory labour are to be construed in accordance with Article 4 of the Human Rights Convention. </w:t>
      </w:r>
    </w:p>
    <w:p w14:paraId="1741EC27" w14:textId="77777777" w:rsidR="00DD7221" w:rsidRPr="00EE2236" w:rsidRDefault="00DD7221" w:rsidP="00387D97">
      <w:pPr>
        <w:pStyle w:val="Default"/>
        <w:rPr>
          <w:rFonts w:asciiTheme="minorHAnsi" w:hAnsiTheme="minorHAnsi" w:cstheme="minorHAnsi"/>
          <w:color w:val="262626" w:themeColor="text1" w:themeTint="D9"/>
          <w:sz w:val="18"/>
          <w:szCs w:val="18"/>
        </w:rPr>
      </w:pPr>
    </w:p>
    <w:p w14:paraId="546FAF7E" w14:textId="2B03A0C3" w:rsidR="00387D97"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1.</w:t>
      </w:r>
      <w:r w:rsidRPr="00EE2236">
        <w:rPr>
          <w:rFonts w:asciiTheme="minorHAnsi" w:hAnsiTheme="minorHAnsi" w:cstheme="minorHAnsi"/>
          <w:color w:val="262626" w:themeColor="text1" w:themeTint="D9"/>
          <w:sz w:val="18"/>
          <w:szCs w:val="18"/>
        </w:rPr>
        <w:t xml:space="preserve">3) In determining whether a person is being held in slavery or servitude or required to perform forced or compulsory labour, regard may be had to all the circumstances. </w:t>
      </w:r>
    </w:p>
    <w:p w14:paraId="7519319F" w14:textId="77777777" w:rsidR="00DD7221" w:rsidRPr="00EE2236" w:rsidRDefault="00DD7221" w:rsidP="00387D97">
      <w:pPr>
        <w:pStyle w:val="Default"/>
        <w:rPr>
          <w:rFonts w:asciiTheme="minorHAnsi" w:hAnsiTheme="minorHAnsi" w:cstheme="minorHAnsi"/>
          <w:color w:val="262626" w:themeColor="text1" w:themeTint="D9"/>
          <w:sz w:val="18"/>
          <w:szCs w:val="18"/>
        </w:rPr>
      </w:pPr>
    </w:p>
    <w:p w14:paraId="5BAC63AA" w14:textId="06CFC008"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1.</w:t>
      </w:r>
      <w:r w:rsidRPr="00EE2236">
        <w:rPr>
          <w:rFonts w:asciiTheme="minorHAnsi" w:hAnsiTheme="minorHAnsi" w:cstheme="minorHAnsi"/>
          <w:color w:val="262626" w:themeColor="text1" w:themeTint="D9"/>
          <w:sz w:val="18"/>
          <w:szCs w:val="18"/>
        </w:rPr>
        <w:t xml:space="preserve">4) For example, regard may be had: </w:t>
      </w:r>
    </w:p>
    <w:p w14:paraId="603E244D" w14:textId="1D1977DD" w:rsidR="00F04BCB" w:rsidRPr="00EE2236" w:rsidRDefault="00387D97" w:rsidP="00F04BCB">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 to any of the person's personal circumstances (such as the person being a child, the person's family relationships, and any mental or physical illness) which may make the person more vulnerable than other persons; </w:t>
      </w:r>
    </w:p>
    <w:p w14:paraId="49956A6B" w14:textId="77777777"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 to any work or services provided by the person, including work or services provided in circumstances which constitute exploitation within section 3(3) to (6). </w:t>
      </w:r>
    </w:p>
    <w:p w14:paraId="052FB435" w14:textId="77777777" w:rsidR="00DD7221" w:rsidRPr="00EE2236" w:rsidRDefault="00DD7221" w:rsidP="00387D97">
      <w:pPr>
        <w:pStyle w:val="Default"/>
        <w:ind w:left="720"/>
        <w:rPr>
          <w:rFonts w:asciiTheme="minorHAnsi" w:hAnsiTheme="minorHAnsi" w:cstheme="minorHAnsi"/>
          <w:color w:val="262626" w:themeColor="text1" w:themeTint="D9"/>
          <w:sz w:val="18"/>
          <w:szCs w:val="18"/>
        </w:rPr>
      </w:pPr>
    </w:p>
    <w:p w14:paraId="042075CC" w14:textId="22E943B8" w:rsidR="00387D97"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(5) The consent of a person (whether an adult or a child) to any of the acts alleged to constitute holding the person in slavery or servitude or requiring the person to perform forced or compulsory labour, does not preclude a determination that the person is being held in slavery or servitude, or required to perform forced or compulsory labour. </w:t>
      </w:r>
    </w:p>
    <w:p w14:paraId="236C34EB" w14:textId="77777777" w:rsidR="00E6300F" w:rsidRPr="00EE2236" w:rsidRDefault="00E6300F" w:rsidP="00387D97">
      <w:pPr>
        <w:pStyle w:val="Default"/>
        <w:rPr>
          <w:rFonts w:asciiTheme="minorHAnsi" w:hAnsiTheme="minorHAnsi" w:cstheme="minorHAnsi"/>
          <w:color w:val="262626" w:themeColor="text1" w:themeTint="D9"/>
          <w:sz w:val="18"/>
          <w:szCs w:val="18"/>
        </w:rPr>
      </w:pPr>
    </w:p>
    <w:p w14:paraId="1059545B" w14:textId="77777777" w:rsidR="00387D97" w:rsidRPr="002C2AEB" w:rsidRDefault="00387D97" w:rsidP="00387D97">
      <w:pPr>
        <w:pStyle w:val="Default"/>
        <w:rPr>
          <w:rFonts w:asciiTheme="minorHAnsi" w:hAnsiTheme="minorHAnsi" w:cstheme="minorHAnsi"/>
          <w:b/>
          <w:bCs/>
          <w:color w:val="262626" w:themeColor="text1" w:themeTint="D9"/>
          <w:sz w:val="18"/>
          <w:szCs w:val="18"/>
          <w:u w:val="single"/>
        </w:rPr>
      </w:pPr>
    </w:p>
    <w:p w14:paraId="6C53CE4D" w14:textId="2CA59C25" w:rsidR="00387D97" w:rsidRPr="002C2AEB" w:rsidRDefault="00387D97" w:rsidP="00E6300F">
      <w:pPr>
        <w:pStyle w:val="Default"/>
        <w:numPr>
          <w:ilvl w:val="0"/>
          <w:numId w:val="2"/>
        </w:numPr>
        <w:rPr>
          <w:rFonts w:asciiTheme="minorHAnsi" w:hAnsiTheme="minorHAnsi" w:cstheme="minorHAnsi"/>
          <w:b/>
          <w:bCs/>
          <w:color w:val="262626" w:themeColor="text1" w:themeTint="D9"/>
          <w:sz w:val="18"/>
          <w:szCs w:val="18"/>
          <w:u w:val="single"/>
        </w:rPr>
      </w:pPr>
      <w:r w:rsidRPr="002C2AEB">
        <w:rPr>
          <w:rFonts w:asciiTheme="minorHAnsi" w:hAnsiTheme="minorHAnsi" w:cstheme="minorHAnsi"/>
          <w:b/>
          <w:bCs/>
          <w:color w:val="262626" w:themeColor="text1" w:themeTint="D9"/>
          <w:sz w:val="18"/>
          <w:szCs w:val="18"/>
          <w:u w:val="single"/>
        </w:rPr>
        <w:t xml:space="preserve">Human Trafficking </w:t>
      </w:r>
    </w:p>
    <w:p w14:paraId="12283C7F" w14:textId="77777777" w:rsidR="00E6300F" w:rsidRPr="00EE2236" w:rsidRDefault="00E6300F" w:rsidP="00E6300F">
      <w:pPr>
        <w:pStyle w:val="Default"/>
        <w:ind w:left="720"/>
        <w:rPr>
          <w:rFonts w:asciiTheme="minorHAnsi" w:hAnsiTheme="minorHAnsi" w:cstheme="minorHAnsi"/>
          <w:color w:val="262626" w:themeColor="text1" w:themeTint="D9"/>
          <w:sz w:val="18"/>
          <w:szCs w:val="18"/>
        </w:rPr>
      </w:pPr>
    </w:p>
    <w:p w14:paraId="661E4CD7" w14:textId="16DA57B9" w:rsidR="00387D97" w:rsidRDefault="00387D97" w:rsidP="00387D97">
      <w:pPr>
        <w:pStyle w:val="Default"/>
        <w:spacing w:after="1"/>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1) A person commits an offence if the person arranges or facilitates the travel of another person (“V”) with a view to V being exploited. </w:t>
      </w:r>
    </w:p>
    <w:p w14:paraId="065BB4CD" w14:textId="77777777" w:rsidR="00CA485D" w:rsidRPr="00EE2236" w:rsidRDefault="00CA485D" w:rsidP="00387D97">
      <w:pPr>
        <w:pStyle w:val="Default"/>
        <w:spacing w:after="1"/>
        <w:rPr>
          <w:rFonts w:asciiTheme="minorHAnsi" w:hAnsiTheme="minorHAnsi" w:cstheme="minorHAnsi"/>
          <w:color w:val="262626" w:themeColor="text1" w:themeTint="D9"/>
          <w:sz w:val="18"/>
          <w:szCs w:val="18"/>
        </w:rPr>
      </w:pPr>
    </w:p>
    <w:p w14:paraId="3376D176" w14:textId="0470C2CB" w:rsidR="00387D97" w:rsidRDefault="00387D97" w:rsidP="00387D97">
      <w:pPr>
        <w:pStyle w:val="Default"/>
        <w:spacing w:after="1"/>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2) It is irrelevant whether V consents to the travel (whether V is an adult or a child). </w:t>
      </w:r>
    </w:p>
    <w:p w14:paraId="6C1633EB" w14:textId="77777777" w:rsidR="00CA485D" w:rsidRPr="00EE2236" w:rsidRDefault="00CA485D" w:rsidP="00387D97">
      <w:pPr>
        <w:pStyle w:val="Default"/>
        <w:spacing w:after="1"/>
        <w:rPr>
          <w:rFonts w:asciiTheme="minorHAnsi" w:hAnsiTheme="minorHAnsi" w:cstheme="minorHAnsi"/>
          <w:color w:val="262626" w:themeColor="text1" w:themeTint="D9"/>
          <w:sz w:val="18"/>
          <w:szCs w:val="18"/>
        </w:rPr>
      </w:pPr>
    </w:p>
    <w:p w14:paraId="6F3C9DDF" w14:textId="3AE7160E" w:rsidR="00CA485D" w:rsidRDefault="00387D97" w:rsidP="00387D97">
      <w:pPr>
        <w:pStyle w:val="Default"/>
        <w:spacing w:after="1"/>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3) A person may in particular arrange or facilitate V's travel by recruiting V, transporting, or transferring V, </w:t>
      </w:r>
      <w:r w:rsidR="000D347C" w:rsidRPr="00EE2236">
        <w:rPr>
          <w:rFonts w:asciiTheme="minorHAnsi" w:hAnsiTheme="minorHAnsi" w:cstheme="minorHAnsi"/>
          <w:color w:val="262626" w:themeColor="text1" w:themeTint="D9"/>
          <w:sz w:val="18"/>
          <w:szCs w:val="18"/>
        </w:rPr>
        <w:t>harbouring,</w:t>
      </w:r>
      <w:r w:rsidRPr="00EE2236">
        <w:rPr>
          <w:rFonts w:asciiTheme="minorHAnsi" w:hAnsiTheme="minorHAnsi" w:cstheme="minorHAnsi"/>
          <w:color w:val="262626" w:themeColor="text1" w:themeTint="D9"/>
          <w:sz w:val="18"/>
          <w:szCs w:val="18"/>
        </w:rPr>
        <w:t xml:space="preserve"> or receiving V, or transferring or exchanging control over V </w:t>
      </w:r>
    </w:p>
    <w:p w14:paraId="35DB1B96" w14:textId="77777777" w:rsidR="00DD7221" w:rsidRPr="00EE2236" w:rsidRDefault="00DD7221" w:rsidP="00387D97">
      <w:pPr>
        <w:pStyle w:val="Default"/>
        <w:spacing w:after="1"/>
        <w:rPr>
          <w:rFonts w:asciiTheme="minorHAnsi" w:hAnsiTheme="minorHAnsi" w:cstheme="minorHAnsi"/>
          <w:color w:val="262626" w:themeColor="text1" w:themeTint="D9"/>
          <w:sz w:val="18"/>
          <w:szCs w:val="18"/>
        </w:rPr>
      </w:pPr>
    </w:p>
    <w:p w14:paraId="61263183" w14:textId="65D11BF6"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4) A person arranges or facilitates V's travel with a view to V being exploited only if </w:t>
      </w:r>
    </w:p>
    <w:p w14:paraId="1146540C"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(a)the person intends to exploit V (in any part of the world) during or after the travel, or </w:t>
      </w:r>
    </w:p>
    <w:p w14:paraId="52130196" w14:textId="77777777"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(b)the person knows or ought to know that another person is likely to exploit V (in any part of the world) during or after the travel. </w:t>
      </w:r>
    </w:p>
    <w:p w14:paraId="173D6059" w14:textId="77777777" w:rsidR="00CA485D" w:rsidRPr="00EE2236" w:rsidRDefault="00CA485D" w:rsidP="00387D97">
      <w:pPr>
        <w:pStyle w:val="Default"/>
        <w:ind w:left="720"/>
        <w:rPr>
          <w:rFonts w:asciiTheme="minorHAnsi" w:hAnsiTheme="minorHAnsi" w:cstheme="minorHAnsi"/>
          <w:color w:val="262626" w:themeColor="text1" w:themeTint="D9"/>
          <w:sz w:val="18"/>
          <w:szCs w:val="18"/>
        </w:rPr>
      </w:pPr>
    </w:p>
    <w:p w14:paraId="3E30BE4B" w14:textId="565F9A6C"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5) “Travel” means: </w:t>
      </w:r>
    </w:p>
    <w:p w14:paraId="6F01252D"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(a)arriving in, or entering, any country, </w:t>
      </w:r>
    </w:p>
    <w:p w14:paraId="19FC18B3"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(b)departing from any country, </w:t>
      </w:r>
    </w:p>
    <w:p w14:paraId="774C4D7C" w14:textId="77777777"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(c)travelling within any country. </w:t>
      </w:r>
    </w:p>
    <w:p w14:paraId="0476E8CB" w14:textId="77777777" w:rsidR="00CA485D" w:rsidRPr="00EE2236" w:rsidRDefault="00CA485D" w:rsidP="00387D97">
      <w:pPr>
        <w:pStyle w:val="Default"/>
        <w:ind w:left="720"/>
        <w:rPr>
          <w:rFonts w:asciiTheme="minorHAnsi" w:hAnsiTheme="minorHAnsi" w:cstheme="minorHAnsi"/>
          <w:color w:val="262626" w:themeColor="text1" w:themeTint="D9"/>
          <w:sz w:val="18"/>
          <w:szCs w:val="18"/>
        </w:rPr>
      </w:pPr>
    </w:p>
    <w:p w14:paraId="454592AC" w14:textId="1168C5EB"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6) A person who is a UK national commits an offence under this section regardless of: </w:t>
      </w:r>
    </w:p>
    <w:p w14:paraId="19189772"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(a)where the arranging or facilitating takes place, or </w:t>
      </w:r>
    </w:p>
    <w:p w14:paraId="5F76A46A" w14:textId="77777777"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(b)where the travel takes place. </w:t>
      </w:r>
    </w:p>
    <w:p w14:paraId="407144BC" w14:textId="77777777" w:rsidR="00CA485D" w:rsidRPr="00EE2236" w:rsidRDefault="00CA485D" w:rsidP="00387D97">
      <w:pPr>
        <w:pStyle w:val="Default"/>
        <w:ind w:left="720"/>
        <w:rPr>
          <w:rFonts w:asciiTheme="minorHAnsi" w:hAnsiTheme="minorHAnsi" w:cstheme="minorHAnsi"/>
          <w:color w:val="262626" w:themeColor="text1" w:themeTint="D9"/>
          <w:sz w:val="18"/>
          <w:szCs w:val="18"/>
        </w:rPr>
      </w:pPr>
    </w:p>
    <w:p w14:paraId="658E5298" w14:textId="1BD099CB"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2.</w:t>
      </w:r>
      <w:r w:rsidRPr="00EE2236">
        <w:rPr>
          <w:rFonts w:asciiTheme="minorHAnsi" w:hAnsiTheme="minorHAnsi" w:cstheme="minorHAnsi"/>
          <w:color w:val="262626" w:themeColor="text1" w:themeTint="D9"/>
          <w:sz w:val="18"/>
          <w:szCs w:val="18"/>
        </w:rPr>
        <w:t xml:space="preserve">7) A person who is not a UK national commits an offence under this section if: </w:t>
      </w:r>
    </w:p>
    <w:p w14:paraId="20037420"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(a)any part of the arranging or facilitating takes place in the United Kingdom, or </w:t>
      </w:r>
    </w:p>
    <w:p w14:paraId="3F8AC079" w14:textId="77777777" w:rsidR="00387D97"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(b)the travel consists of arrival in or entry into, departure from, or travel within, the United Kingdom. </w:t>
      </w:r>
    </w:p>
    <w:p w14:paraId="1C0F755E" w14:textId="77777777" w:rsidR="00E6300F" w:rsidRPr="00EE2236" w:rsidRDefault="00E6300F" w:rsidP="00387D97">
      <w:pPr>
        <w:pStyle w:val="Default"/>
        <w:ind w:left="720"/>
        <w:rPr>
          <w:rFonts w:asciiTheme="minorHAnsi" w:hAnsiTheme="minorHAnsi" w:cstheme="minorHAnsi"/>
          <w:color w:val="262626" w:themeColor="text1" w:themeTint="D9"/>
          <w:sz w:val="18"/>
          <w:szCs w:val="18"/>
        </w:rPr>
      </w:pPr>
    </w:p>
    <w:p w14:paraId="4F53DD72" w14:textId="77777777" w:rsidR="00387D97" w:rsidRPr="00EE2236" w:rsidRDefault="00387D97" w:rsidP="00387D97">
      <w:pPr>
        <w:pStyle w:val="Default"/>
        <w:rPr>
          <w:rFonts w:asciiTheme="minorHAnsi" w:hAnsiTheme="minorHAnsi" w:cstheme="minorHAnsi"/>
          <w:b/>
          <w:bCs/>
          <w:color w:val="262626" w:themeColor="text1" w:themeTint="D9"/>
          <w:sz w:val="18"/>
          <w:szCs w:val="18"/>
        </w:rPr>
      </w:pPr>
    </w:p>
    <w:p w14:paraId="4906BB6C" w14:textId="3854E7E9" w:rsidR="00387D97" w:rsidRPr="002C2AEB" w:rsidRDefault="00387D97" w:rsidP="00E6300F">
      <w:pPr>
        <w:pStyle w:val="Default"/>
        <w:numPr>
          <w:ilvl w:val="0"/>
          <w:numId w:val="2"/>
        </w:numPr>
        <w:rPr>
          <w:rFonts w:asciiTheme="minorHAnsi" w:hAnsiTheme="minorHAnsi" w:cstheme="minorHAnsi"/>
          <w:b/>
          <w:bCs/>
          <w:color w:val="262626" w:themeColor="text1" w:themeTint="D9"/>
          <w:sz w:val="18"/>
          <w:szCs w:val="18"/>
          <w:u w:val="single"/>
        </w:rPr>
      </w:pPr>
      <w:r w:rsidRPr="002C2AEB">
        <w:rPr>
          <w:rFonts w:asciiTheme="minorHAnsi" w:hAnsiTheme="minorHAnsi" w:cstheme="minorHAnsi"/>
          <w:b/>
          <w:bCs/>
          <w:color w:val="262626" w:themeColor="text1" w:themeTint="D9"/>
          <w:sz w:val="18"/>
          <w:szCs w:val="18"/>
          <w:u w:val="single"/>
        </w:rPr>
        <w:t xml:space="preserve">Meaning of Exploitation </w:t>
      </w:r>
    </w:p>
    <w:p w14:paraId="2DE153B4" w14:textId="77777777" w:rsidR="00E6300F" w:rsidRPr="00EE2236" w:rsidRDefault="00E6300F" w:rsidP="00E6300F">
      <w:pPr>
        <w:pStyle w:val="Default"/>
        <w:ind w:left="720"/>
        <w:rPr>
          <w:rFonts w:asciiTheme="minorHAnsi" w:hAnsiTheme="minorHAnsi" w:cstheme="minorHAnsi"/>
          <w:color w:val="262626" w:themeColor="text1" w:themeTint="D9"/>
          <w:sz w:val="18"/>
          <w:szCs w:val="18"/>
        </w:rPr>
      </w:pPr>
    </w:p>
    <w:p w14:paraId="2250F36E" w14:textId="65DD49A4"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3.</w:t>
      </w:r>
      <w:r w:rsidRPr="00EE2236">
        <w:rPr>
          <w:rFonts w:asciiTheme="minorHAnsi" w:hAnsiTheme="minorHAnsi" w:cstheme="minorHAnsi"/>
          <w:color w:val="262626" w:themeColor="text1" w:themeTint="D9"/>
          <w:sz w:val="18"/>
          <w:szCs w:val="18"/>
        </w:rPr>
        <w:t xml:space="preserve">1) For the purposes of section 2 a person is exploited only if one or more of the following subsections apply in relation to the person. </w:t>
      </w:r>
    </w:p>
    <w:p w14:paraId="62FF135F" w14:textId="77777777" w:rsidR="002D0F30" w:rsidRPr="00EE2236" w:rsidRDefault="002D0F30" w:rsidP="00387D97">
      <w:pPr>
        <w:pStyle w:val="Default"/>
        <w:rPr>
          <w:rFonts w:asciiTheme="minorHAnsi" w:hAnsiTheme="minorHAnsi" w:cstheme="minorHAnsi"/>
          <w:color w:val="262626" w:themeColor="text1" w:themeTint="D9"/>
          <w:sz w:val="18"/>
          <w:szCs w:val="18"/>
        </w:rPr>
      </w:pPr>
    </w:p>
    <w:p w14:paraId="16978A98" w14:textId="788D27B6" w:rsidR="00387D97" w:rsidRDefault="002D0F30" w:rsidP="002D0F30">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b/>
          <w:bCs/>
          <w:color w:val="262626" w:themeColor="text1" w:themeTint="D9"/>
          <w:sz w:val="18"/>
          <w:szCs w:val="18"/>
        </w:rPr>
        <w:t>S</w:t>
      </w:r>
      <w:r w:rsidR="00387D97" w:rsidRPr="00EE2236">
        <w:rPr>
          <w:rFonts w:asciiTheme="minorHAnsi" w:hAnsiTheme="minorHAnsi" w:cstheme="minorHAnsi"/>
          <w:b/>
          <w:bCs/>
          <w:color w:val="262626" w:themeColor="text1" w:themeTint="D9"/>
          <w:sz w:val="18"/>
          <w:szCs w:val="18"/>
        </w:rPr>
        <w:t>lavery, servitude and forced or compulsory labour</w:t>
      </w:r>
      <w:r w:rsidR="00387D97" w:rsidRPr="00EE2236">
        <w:rPr>
          <w:rFonts w:asciiTheme="minorHAnsi" w:hAnsiTheme="minorHAnsi" w:cstheme="minorHAnsi"/>
          <w:color w:val="262626" w:themeColor="text1" w:themeTint="D9"/>
          <w:sz w:val="18"/>
          <w:szCs w:val="18"/>
        </w:rPr>
        <w:t>.</w:t>
      </w:r>
    </w:p>
    <w:p w14:paraId="720C49A9" w14:textId="77777777" w:rsidR="00E6300F" w:rsidRPr="00EE2236" w:rsidRDefault="00E6300F" w:rsidP="002D0F30">
      <w:pPr>
        <w:pStyle w:val="Default"/>
        <w:rPr>
          <w:rFonts w:asciiTheme="minorHAnsi" w:hAnsiTheme="minorHAnsi" w:cstheme="minorHAnsi"/>
          <w:color w:val="262626" w:themeColor="text1" w:themeTint="D9"/>
          <w:sz w:val="18"/>
          <w:szCs w:val="18"/>
        </w:rPr>
      </w:pPr>
    </w:p>
    <w:p w14:paraId="52BE7F66" w14:textId="5A60B82F"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3.</w:t>
      </w:r>
      <w:r w:rsidRPr="00EE2236">
        <w:rPr>
          <w:rFonts w:asciiTheme="minorHAnsi" w:hAnsiTheme="minorHAnsi" w:cstheme="minorHAnsi"/>
          <w:color w:val="262626" w:themeColor="text1" w:themeTint="D9"/>
          <w:sz w:val="18"/>
          <w:szCs w:val="18"/>
        </w:rPr>
        <w:t xml:space="preserve">2) The person is the victim of behaviour: </w:t>
      </w:r>
    </w:p>
    <w:p w14:paraId="712A5254"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(a)which involves the commission of an offence under section 1, or </w:t>
      </w:r>
    </w:p>
    <w:p w14:paraId="7FA55E64" w14:textId="0047913B"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(b)which would involve the commission of an offence under that section if it took place in England and Wales.</w:t>
      </w:r>
    </w:p>
    <w:p w14:paraId="54C00E51" w14:textId="66F20C12" w:rsidR="00387D97" w:rsidRPr="00EE2236" w:rsidRDefault="00387D97" w:rsidP="00387D97">
      <w:pPr>
        <w:pStyle w:val="Default"/>
        <w:rPr>
          <w:rFonts w:asciiTheme="minorHAnsi" w:hAnsiTheme="minorHAnsi" w:cstheme="minorHAnsi"/>
          <w:color w:val="262626" w:themeColor="text1" w:themeTint="D9"/>
          <w:sz w:val="18"/>
          <w:szCs w:val="18"/>
        </w:rPr>
      </w:pPr>
    </w:p>
    <w:p w14:paraId="1DD01E8B" w14:textId="77777777" w:rsidR="00B27110" w:rsidRDefault="00B27110" w:rsidP="00387D97">
      <w:pPr>
        <w:pStyle w:val="Default"/>
        <w:rPr>
          <w:rFonts w:asciiTheme="minorHAnsi" w:hAnsiTheme="minorHAnsi" w:cstheme="minorHAnsi"/>
          <w:b/>
          <w:bCs/>
          <w:color w:val="262626" w:themeColor="text1" w:themeTint="D9"/>
          <w:sz w:val="18"/>
          <w:szCs w:val="18"/>
        </w:rPr>
      </w:pPr>
    </w:p>
    <w:p w14:paraId="57469E76" w14:textId="3396087B" w:rsidR="00387D97" w:rsidRDefault="00387D97" w:rsidP="00387D97">
      <w:pPr>
        <w:pStyle w:val="Default"/>
        <w:rPr>
          <w:rFonts w:asciiTheme="minorHAnsi" w:hAnsiTheme="minorHAnsi" w:cstheme="minorHAnsi"/>
          <w:b/>
          <w:bCs/>
          <w:color w:val="262626" w:themeColor="text1" w:themeTint="D9"/>
          <w:sz w:val="18"/>
          <w:szCs w:val="18"/>
        </w:rPr>
      </w:pPr>
      <w:r w:rsidRPr="00EE2236">
        <w:rPr>
          <w:rFonts w:asciiTheme="minorHAnsi" w:hAnsiTheme="minorHAnsi" w:cstheme="minorHAnsi"/>
          <w:b/>
          <w:bCs/>
          <w:color w:val="262626" w:themeColor="text1" w:themeTint="D9"/>
          <w:sz w:val="18"/>
          <w:szCs w:val="18"/>
        </w:rPr>
        <w:t>Sexual Exploitation</w:t>
      </w:r>
    </w:p>
    <w:p w14:paraId="3CFD768E" w14:textId="77777777" w:rsidR="00E6300F" w:rsidRPr="00EE2236" w:rsidRDefault="00E6300F" w:rsidP="00387D97">
      <w:pPr>
        <w:pStyle w:val="Default"/>
        <w:rPr>
          <w:rFonts w:asciiTheme="minorHAnsi" w:hAnsiTheme="minorHAnsi" w:cstheme="minorHAnsi"/>
          <w:b/>
          <w:bCs/>
          <w:color w:val="262626" w:themeColor="text1" w:themeTint="D9"/>
          <w:sz w:val="18"/>
          <w:szCs w:val="18"/>
        </w:rPr>
      </w:pPr>
    </w:p>
    <w:p w14:paraId="4B39E6FD" w14:textId="0BDEE51D"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t>
      </w:r>
      <w:r w:rsidR="002D0F30" w:rsidRPr="00EE2236">
        <w:rPr>
          <w:rFonts w:asciiTheme="minorHAnsi" w:hAnsiTheme="minorHAnsi" w:cstheme="minorHAnsi"/>
          <w:color w:val="262626" w:themeColor="text1" w:themeTint="D9"/>
          <w:sz w:val="18"/>
          <w:szCs w:val="18"/>
        </w:rPr>
        <w:t>3.</w:t>
      </w:r>
      <w:r w:rsidRPr="00EE2236">
        <w:rPr>
          <w:rFonts w:asciiTheme="minorHAnsi" w:hAnsiTheme="minorHAnsi" w:cstheme="minorHAnsi"/>
          <w:color w:val="262626" w:themeColor="text1" w:themeTint="D9"/>
          <w:sz w:val="18"/>
          <w:szCs w:val="18"/>
        </w:rPr>
        <w:t xml:space="preserve">3) Something is done to or in respect of the person: </w:t>
      </w:r>
    </w:p>
    <w:p w14:paraId="075F54C0" w14:textId="77777777"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(a)which involves the commission of an offence under— </w:t>
      </w:r>
    </w:p>
    <w:p w14:paraId="6F42FF3F" w14:textId="77777777" w:rsidR="00387D97" w:rsidRPr="00EE2236" w:rsidRDefault="00387D97" w:rsidP="00387D97">
      <w:pPr>
        <w:pStyle w:val="Default"/>
        <w:ind w:left="144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(i)section 1(1)(a) of the Protection of Children Act 1978 (indecent photographs of children), or </w:t>
      </w:r>
    </w:p>
    <w:p w14:paraId="7847083F" w14:textId="77777777" w:rsidR="00387D97" w:rsidRPr="00EE2236" w:rsidRDefault="00387D97" w:rsidP="00387D97">
      <w:pPr>
        <w:pStyle w:val="Default"/>
        <w:ind w:left="144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(ii)Part 1 of the Sexual Offences Act 2003 (sexual offences), as it has effect in England and Wales, or </w:t>
      </w:r>
    </w:p>
    <w:p w14:paraId="58145C89" w14:textId="01083E83" w:rsidR="00387D97" w:rsidRPr="00EE2236" w:rsidRDefault="00387D97" w:rsidP="00387D97">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(b)which would involve the commission of such an offence if it were done in England and Wales. </w:t>
      </w:r>
    </w:p>
    <w:p w14:paraId="7A701436" w14:textId="77777777" w:rsidR="002D0F30" w:rsidRPr="00EE2236" w:rsidRDefault="002D0F30" w:rsidP="002D0F30">
      <w:pPr>
        <w:pStyle w:val="Default"/>
        <w:rPr>
          <w:rFonts w:asciiTheme="minorHAnsi" w:hAnsiTheme="minorHAnsi" w:cstheme="minorHAnsi"/>
          <w:color w:val="262626" w:themeColor="text1" w:themeTint="D9"/>
          <w:sz w:val="18"/>
          <w:szCs w:val="18"/>
        </w:rPr>
      </w:pPr>
    </w:p>
    <w:p w14:paraId="75F18127" w14:textId="77777777" w:rsidR="00E6300F" w:rsidRDefault="00E6300F" w:rsidP="002D0F30">
      <w:pPr>
        <w:pStyle w:val="Default"/>
        <w:rPr>
          <w:rFonts w:asciiTheme="minorHAnsi" w:hAnsiTheme="minorHAnsi" w:cstheme="minorHAnsi"/>
          <w:b/>
          <w:bCs/>
          <w:color w:val="262626" w:themeColor="text1" w:themeTint="D9"/>
          <w:sz w:val="18"/>
          <w:szCs w:val="18"/>
        </w:rPr>
      </w:pPr>
    </w:p>
    <w:p w14:paraId="202ED328" w14:textId="5444FED8" w:rsidR="00387D97" w:rsidRDefault="00387D97" w:rsidP="002D0F30">
      <w:pPr>
        <w:pStyle w:val="Default"/>
        <w:rPr>
          <w:rFonts w:asciiTheme="minorHAnsi" w:hAnsiTheme="minorHAnsi" w:cstheme="minorHAnsi"/>
          <w:b/>
          <w:bCs/>
          <w:color w:val="262626" w:themeColor="text1" w:themeTint="D9"/>
          <w:sz w:val="18"/>
          <w:szCs w:val="18"/>
        </w:rPr>
      </w:pPr>
      <w:r w:rsidRPr="00EE2236">
        <w:rPr>
          <w:rFonts w:asciiTheme="minorHAnsi" w:hAnsiTheme="minorHAnsi" w:cstheme="minorHAnsi"/>
          <w:b/>
          <w:bCs/>
          <w:color w:val="262626" w:themeColor="text1" w:themeTint="D9"/>
          <w:sz w:val="18"/>
          <w:szCs w:val="18"/>
        </w:rPr>
        <w:t>Removal of organs etc</w:t>
      </w:r>
    </w:p>
    <w:p w14:paraId="11CE49B3" w14:textId="77777777" w:rsidR="00E6300F" w:rsidRPr="00EE2236" w:rsidRDefault="00E6300F" w:rsidP="002D0F30">
      <w:pPr>
        <w:pStyle w:val="Default"/>
        <w:rPr>
          <w:rFonts w:asciiTheme="minorHAnsi" w:hAnsiTheme="minorHAnsi" w:cstheme="minorHAnsi"/>
          <w:b/>
          <w:bCs/>
          <w:color w:val="262626" w:themeColor="text1" w:themeTint="D9"/>
          <w:sz w:val="18"/>
          <w:szCs w:val="18"/>
        </w:rPr>
      </w:pPr>
    </w:p>
    <w:p w14:paraId="3F6761C6" w14:textId="5B6E6E8D"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(4) The person is encouraged, required</w:t>
      </w:r>
      <w:r w:rsidR="002D0F30" w:rsidRPr="00EE2236">
        <w:rPr>
          <w:rFonts w:asciiTheme="minorHAnsi" w:hAnsiTheme="minorHAnsi" w:cstheme="minorHAnsi"/>
          <w:color w:val="262626" w:themeColor="text1" w:themeTint="D9"/>
          <w:sz w:val="18"/>
          <w:szCs w:val="18"/>
        </w:rPr>
        <w:t>,</w:t>
      </w:r>
      <w:r w:rsidRPr="00EE2236">
        <w:rPr>
          <w:rFonts w:asciiTheme="minorHAnsi" w:hAnsiTheme="minorHAnsi" w:cstheme="minorHAnsi"/>
          <w:color w:val="262626" w:themeColor="text1" w:themeTint="D9"/>
          <w:sz w:val="18"/>
          <w:szCs w:val="18"/>
        </w:rPr>
        <w:t xml:space="preserve"> or expected to do anything: </w:t>
      </w:r>
    </w:p>
    <w:p w14:paraId="7C1EC444"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(a)which involves the commission, by him or her or another person, of an offence under section 32 or 33 of the Human Tissue Act 2004 (prohibition of commercial dealings in organs and restrictions on use of live donors) as it has effect in England and Wales, or </w:t>
      </w:r>
    </w:p>
    <w:p w14:paraId="435C4EA7"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(b)which would involve the commission of such an offence, by him or her or another person, if it were done in England and Wales. </w:t>
      </w:r>
    </w:p>
    <w:p w14:paraId="7D88533E" w14:textId="77777777" w:rsidR="002D0F30" w:rsidRDefault="002D0F30" w:rsidP="00387D97">
      <w:pPr>
        <w:pStyle w:val="Default"/>
        <w:rPr>
          <w:rFonts w:asciiTheme="minorHAnsi" w:hAnsiTheme="minorHAnsi" w:cstheme="minorHAnsi"/>
          <w:color w:val="262626" w:themeColor="text1" w:themeTint="D9"/>
          <w:sz w:val="18"/>
          <w:szCs w:val="18"/>
        </w:rPr>
      </w:pPr>
    </w:p>
    <w:p w14:paraId="6115C3BF" w14:textId="77777777" w:rsidR="00E6300F" w:rsidRPr="00EE2236" w:rsidRDefault="00E6300F" w:rsidP="00387D97">
      <w:pPr>
        <w:pStyle w:val="Default"/>
        <w:rPr>
          <w:rFonts w:asciiTheme="minorHAnsi" w:hAnsiTheme="minorHAnsi" w:cstheme="minorHAnsi"/>
          <w:color w:val="262626" w:themeColor="text1" w:themeTint="D9"/>
          <w:sz w:val="18"/>
          <w:szCs w:val="18"/>
        </w:rPr>
      </w:pPr>
    </w:p>
    <w:p w14:paraId="610BCD23" w14:textId="64B0112E" w:rsidR="002D0F30" w:rsidRDefault="00387D97" w:rsidP="00387D97">
      <w:pPr>
        <w:pStyle w:val="Default"/>
        <w:rPr>
          <w:rFonts w:asciiTheme="minorHAnsi" w:hAnsiTheme="minorHAnsi" w:cstheme="minorHAnsi"/>
          <w:b/>
          <w:bCs/>
          <w:color w:val="262626" w:themeColor="text1" w:themeTint="D9"/>
          <w:sz w:val="18"/>
          <w:szCs w:val="18"/>
        </w:rPr>
      </w:pPr>
      <w:r w:rsidRPr="00EE2236">
        <w:rPr>
          <w:rFonts w:asciiTheme="minorHAnsi" w:hAnsiTheme="minorHAnsi" w:cstheme="minorHAnsi"/>
          <w:b/>
          <w:bCs/>
          <w:color w:val="262626" w:themeColor="text1" w:themeTint="D9"/>
          <w:sz w:val="18"/>
          <w:szCs w:val="18"/>
        </w:rPr>
        <w:t>Securing services etc by force, threats</w:t>
      </w:r>
      <w:r w:rsidR="002D0F30" w:rsidRPr="00EE2236">
        <w:rPr>
          <w:rFonts w:asciiTheme="minorHAnsi" w:hAnsiTheme="minorHAnsi" w:cstheme="minorHAnsi"/>
          <w:b/>
          <w:bCs/>
          <w:color w:val="262626" w:themeColor="text1" w:themeTint="D9"/>
          <w:sz w:val="18"/>
          <w:szCs w:val="18"/>
        </w:rPr>
        <w:t>,</w:t>
      </w:r>
      <w:r w:rsidRPr="00EE2236">
        <w:rPr>
          <w:rFonts w:asciiTheme="minorHAnsi" w:hAnsiTheme="minorHAnsi" w:cstheme="minorHAnsi"/>
          <w:b/>
          <w:bCs/>
          <w:color w:val="262626" w:themeColor="text1" w:themeTint="D9"/>
          <w:sz w:val="18"/>
          <w:szCs w:val="18"/>
        </w:rPr>
        <w:t xml:space="preserve"> or deception</w:t>
      </w:r>
    </w:p>
    <w:p w14:paraId="2F7999BC" w14:textId="77777777" w:rsidR="002C2AEB" w:rsidRDefault="002C2AEB" w:rsidP="00387D97">
      <w:pPr>
        <w:pStyle w:val="Default"/>
        <w:rPr>
          <w:rFonts w:asciiTheme="minorHAnsi" w:hAnsiTheme="minorHAnsi" w:cstheme="minorHAnsi"/>
          <w:color w:val="262626" w:themeColor="text1" w:themeTint="D9"/>
          <w:sz w:val="18"/>
          <w:szCs w:val="18"/>
        </w:rPr>
      </w:pPr>
    </w:p>
    <w:p w14:paraId="514BF53E" w14:textId="4B0F92A5"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(5) The person is subjected to force, threats or deception designed to induce him or her: </w:t>
      </w:r>
    </w:p>
    <w:p w14:paraId="6A0C3BB0"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(a)to provide services of any kind, </w:t>
      </w:r>
    </w:p>
    <w:p w14:paraId="725ACBEA"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(b)to provide another person with benefits of any kind, or </w:t>
      </w:r>
    </w:p>
    <w:p w14:paraId="204DCF50"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(c)to enable another person to acquire benefits of any kind. </w:t>
      </w:r>
    </w:p>
    <w:p w14:paraId="1A1B4896" w14:textId="77777777" w:rsidR="002D0F30" w:rsidRPr="00EE2236" w:rsidRDefault="002D0F30" w:rsidP="00387D97">
      <w:pPr>
        <w:pStyle w:val="Default"/>
        <w:rPr>
          <w:rFonts w:asciiTheme="minorHAnsi" w:hAnsiTheme="minorHAnsi" w:cstheme="minorHAnsi"/>
          <w:color w:val="262626" w:themeColor="text1" w:themeTint="D9"/>
          <w:sz w:val="18"/>
          <w:szCs w:val="18"/>
        </w:rPr>
      </w:pPr>
    </w:p>
    <w:p w14:paraId="698E2E37" w14:textId="77777777" w:rsidR="00E6300F" w:rsidRDefault="00E6300F" w:rsidP="00387D97">
      <w:pPr>
        <w:pStyle w:val="Default"/>
        <w:rPr>
          <w:rFonts w:asciiTheme="minorHAnsi" w:hAnsiTheme="minorHAnsi" w:cstheme="minorHAnsi"/>
          <w:b/>
          <w:bCs/>
          <w:color w:val="262626" w:themeColor="text1" w:themeTint="D9"/>
          <w:sz w:val="18"/>
          <w:szCs w:val="18"/>
        </w:rPr>
      </w:pPr>
    </w:p>
    <w:p w14:paraId="6416FAEA" w14:textId="1B0352DA" w:rsidR="00387D97" w:rsidRDefault="00387D97" w:rsidP="00387D97">
      <w:pPr>
        <w:pStyle w:val="Default"/>
        <w:rPr>
          <w:rFonts w:asciiTheme="minorHAnsi" w:hAnsiTheme="minorHAnsi" w:cstheme="minorHAnsi"/>
          <w:b/>
          <w:bCs/>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Securing services etc from </w:t>
      </w:r>
      <w:r w:rsidR="00D2437F">
        <w:rPr>
          <w:rFonts w:asciiTheme="minorHAnsi" w:hAnsiTheme="minorHAnsi" w:cstheme="minorHAnsi"/>
          <w:b/>
          <w:bCs/>
          <w:color w:val="262626" w:themeColor="text1" w:themeTint="D9"/>
          <w:sz w:val="18"/>
          <w:szCs w:val="18"/>
        </w:rPr>
        <w:t>C</w:t>
      </w:r>
      <w:r w:rsidRPr="00EE2236">
        <w:rPr>
          <w:rFonts w:asciiTheme="minorHAnsi" w:hAnsiTheme="minorHAnsi" w:cstheme="minorHAnsi"/>
          <w:b/>
          <w:bCs/>
          <w:color w:val="262626" w:themeColor="text1" w:themeTint="D9"/>
          <w:sz w:val="18"/>
          <w:szCs w:val="18"/>
        </w:rPr>
        <w:t xml:space="preserve">hildren and </w:t>
      </w:r>
      <w:r w:rsidR="00D2437F">
        <w:rPr>
          <w:rFonts w:asciiTheme="minorHAnsi" w:hAnsiTheme="minorHAnsi" w:cstheme="minorHAnsi"/>
          <w:b/>
          <w:bCs/>
          <w:color w:val="262626" w:themeColor="text1" w:themeTint="D9"/>
          <w:sz w:val="18"/>
          <w:szCs w:val="18"/>
        </w:rPr>
        <w:t>V</w:t>
      </w:r>
      <w:r w:rsidRPr="00EE2236">
        <w:rPr>
          <w:rFonts w:asciiTheme="minorHAnsi" w:hAnsiTheme="minorHAnsi" w:cstheme="minorHAnsi"/>
          <w:b/>
          <w:bCs/>
          <w:color w:val="262626" w:themeColor="text1" w:themeTint="D9"/>
          <w:sz w:val="18"/>
          <w:szCs w:val="18"/>
        </w:rPr>
        <w:t xml:space="preserve">ulnerable </w:t>
      </w:r>
      <w:r w:rsidR="00D2437F">
        <w:rPr>
          <w:rFonts w:asciiTheme="minorHAnsi" w:hAnsiTheme="minorHAnsi" w:cstheme="minorHAnsi"/>
          <w:b/>
          <w:bCs/>
          <w:color w:val="262626" w:themeColor="text1" w:themeTint="D9"/>
          <w:sz w:val="18"/>
          <w:szCs w:val="18"/>
        </w:rPr>
        <w:t>P</w:t>
      </w:r>
      <w:r w:rsidRPr="00EE2236">
        <w:rPr>
          <w:rFonts w:asciiTheme="minorHAnsi" w:hAnsiTheme="minorHAnsi" w:cstheme="minorHAnsi"/>
          <w:b/>
          <w:bCs/>
          <w:color w:val="262626" w:themeColor="text1" w:themeTint="D9"/>
          <w:sz w:val="18"/>
          <w:szCs w:val="18"/>
        </w:rPr>
        <w:t>ersons</w:t>
      </w:r>
    </w:p>
    <w:p w14:paraId="432BC0CF" w14:textId="77777777" w:rsidR="002C2AEB" w:rsidRDefault="002C2AEB" w:rsidP="00387D97">
      <w:pPr>
        <w:pStyle w:val="Default"/>
        <w:rPr>
          <w:rFonts w:asciiTheme="minorHAnsi" w:hAnsiTheme="minorHAnsi" w:cstheme="minorHAnsi"/>
          <w:color w:val="262626" w:themeColor="text1" w:themeTint="D9"/>
          <w:sz w:val="18"/>
          <w:szCs w:val="18"/>
        </w:rPr>
      </w:pPr>
    </w:p>
    <w:p w14:paraId="60A4CE74" w14:textId="670B9A4F"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(6) Another person uses or attempts to use the person for a purpose within paragraph (a), (b) or (c) of subsection (5), having chosen him or her for that purpose on the grounds that: </w:t>
      </w:r>
    </w:p>
    <w:p w14:paraId="2D91241D"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 he or she is a child, is mentally or physically ill or disabled, or has a family relationship with a particular person, and </w:t>
      </w:r>
    </w:p>
    <w:p w14:paraId="34233C8F" w14:textId="77777777" w:rsidR="00387D97" w:rsidRPr="00EE2236" w:rsidRDefault="00387D97" w:rsidP="002D0F30">
      <w:pPr>
        <w:pStyle w:val="Default"/>
        <w:ind w:left="720"/>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(b) an adult, or a person without the illness, disability, or family relationship, would be likely to refuse to be used for that purpose. </w:t>
      </w:r>
    </w:p>
    <w:p w14:paraId="60CF7850" w14:textId="77777777" w:rsidR="00387D97" w:rsidRDefault="00387D97" w:rsidP="00387D97">
      <w:pPr>
        <w:pStyle w:val="Default"/>
        <w:rPr>
          <w:rFonts w:asciiTheme="minorHAnsi" w:hAnsiTheme="minorHAnsi" w:cstheme="minorHAnsi"/>
          <w:b/>
          <w:bCs/>
          <w:color w:val="262626" w:themeColor="text1" w:themeTint="D9"/>
          <w:sz w:val="18"/>
          <w:szCs w:val="18"/>
        </w:rPr>
      </w:pPr>
    </w:p>
    <w:p w14:paraId="1E605680" w14:textId="77777777" w:rsidR="00CA485D" w:rsidRDefault="00CA485D" w:rsidP="00387D97">
      <w:pPr>
        <w:pStyle w:val="Default"/>
        <w:rPr>
          <w:rFonts w:asciiTheme="minorHAnsi" w:hAnsiTheme="minorHAnsi" w:cstheme="minorHAnsi"/>
          <w:b/>
          <w:bCs/>
          <w:color w:val="262626" w:themeColor="text1" w:themeTint="D9"/>
          <w:sz w:val="18"/>
          <w:szCs w:val="18"/>
        </w:rPr>
      </w:pPr>
    </w:p>
    <w:p w14:paraId="541ACDD2" w14:textId="77777777" w:rsidR="00CA485D" w:rsidRDefault="00CA485D" w:rsidP="00387D97">
      <w:pPr>
        <w:pStyle w:val="Default"/>
        <w:rPr>
          <w:rFonts w:asciiTheme="minorHAnsi" w:hAnsiTheme="minorHAnsi" w:cstheme="minorHAnsi"/>
          <w:b/>
          <w:bCs/>
          <w:color w:val="262626" w:themeColor="text1" w:themeTint="D9"/>
          <w:sz w:val="18"/>
          <w:szCs w:val="18"/>
        </w:rPr>
      </w:pPr>
    </w:p>
    <w:p w14:paraId="534887D5" w14:textId="77777777" w:rsidR="00CA485D" w:rsidRDefault="00CA485D" w:rsidP="00387D97">
      <w:pPr>
        <w:pStyle w:val="Default"/>
        <w:rPr>
          <w:rFonts w:asciiTheme="minorHAnsi" w:hAnsiTheme="minorHAnsi" w:cstheme="minorHAnsi"/>
          <w:b/>
          <w:bCs/>
          <w:color w:val="262626" w:themeColor="text1" w:themeTint="D9"/>
          <w:sz w:val="18"/>
          <w:szCs w:val="18"/>
        </w:rPr>
      </w:pPr>
    </w:p>
    <w:p w14:paraId="37623573" w14:textId="710AD459" w:rsidR="002C2AEB" w:rsidRPr="002C2AEB" w:rsidRDefault="00387D97" w:rsidP="00387D97">
      <w:pPr>
        <w:pStyle w:val="Default"/>
        <w:rPr>
          <w:rFonts w:asciiTheme="minorHAnsi" w:hAnsiTheme="minorHAnsi" w:cstheme="minorHAnsi"/>
          <w:b/>
          <w:bCs/>
          <w:color w:val="262626" w:themeColor="text1" w:themeTint="D9"/>
          <w:sz w:val="18"/>
          <w:szCs w:val="18"/>
          <w:u w:val="single"/>
        </w:rPr>
      </w:pPr>
      <w:r w:rsidRPr="002C2AEB">
        <w:rPr>
          <w:rFonts w:asciiTheme="minorHAnsi" w:hAnsiTheme="minorHAnsi" w:cstheme="minorHAnsi"/>
          <w:b/>
          <w:bCs/>
          <w:color w:val="262626" w:themeColor="text1" w:themeTint="D9"/>
          <w:sz w:val="18"/>
          <w:szCs w:val="18"/>
          <w:u w:val="single"/>
        </w:rPr>
        <w:t>This Policy Applies to:</w:t>
      </w:r>
    </w:p>
    <w:p w14:paraId="44137E92" w14:textId="6F3CC32C"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This policy applies to all </w:t>
      </w:r>
      <w:r w:rsidR="000D347C">
        <w:rPr>
          <w:rFonts w:asciiTheme="minorHAnsi" w:hAnsiTheme="minorHAnsi" w:cstheme="minorHAnsi"/>
          <w:color w:val="262626" w:themeColor="text1" w:themeTint="D9"/>
          <w:sz w:val="18"/>
          <w:szCs w:val="18"/>
        </w:rPr>
        <w:t>i</w:t>
      </w:r>
      <w:r w:rsidR="00F56AE8" w:rsidRPr="00EE2236">
        <w:rPr>
          <w:rFonts w:asciiTheme="minorHAnsi" w:hAnsiTheme="minorHAnsi" w:cstheme="minorHAnsi"/>
          <w:color w:val="262626" w:themeColor="text1" w:themeTint="D9"/>
          <w:sz w:val="18"/>
          <w:szCs w:val="18"/>
        </w:rPr>
        <w:t>CARE24 Limited</w:t>
      </w:r>
      <w:r w:rsidRPr="00EE2236">
        <w:rPr>
          <w:rFonts w:asciiTheme="minorHAnsi" w:hAnsiTheme="minorHAnsi" w:cstheme="minorHAnsi"/>
          <w:color w:val="262626" w:themeColor="text1" w:themeTint="D9"/>
          <w:sz w:val="18"/>
          <w:szCs w:val="18"/>
        </w:rPr>
        <w:t xml:space="preserve"> employees and contractors. </w:t>
      </w:r>
    </w:p>
    <w:p w14:paraId="48031667" w14:textId="77777777" w:rsidR="00387D97" w:rsidRPr="00EE2236" w:rsidRDefault="00387D97" w:rsidP="00387D97">
      <w:pPr>
        <w:pStyle w:val="Default"/>
        <w:rPr>
          <w:rFonts w:asciiTheme="minorHAnsi" w:hAnsiTheme="minorHAnsi" w:cstheme="minorHAnsi"/>
          <w:b/>
          <w:bCs/>
          <w:color w:val="262626" w:themeColor="text1" w:themeTint="D9"/>
          <w:sz w:val="18"/>
          <w:szCs w:val="18"/>
        </w:rPr>
      </w:pPr>
    </w:p>
    <w:p w14:paraId="3AEB90EA" w14:textId="7F8D95F6" w:rsidR="00387D97" w:rsidRPr="003D196B" w:rsidRDefault="00387D97" w:rsidP="00E6300F">
      <w:pPr>
        <w:pStyle w:val="Default"/>
        <w:numPr>
          <w:ilvl w:val="0"/>
          <w:numId w:val="2"/>
        </w:numPr>
        <w:rPr>
          <w:rFonts w:asciiTheme="minorHAnsi" w:hAnsiTheme="minorHAnsi" w:cstheme="minorHAnsi"/>
          <w:b/>
          <w:bCs/>
          <w:color w:val="262626" w:themeColor="text1" w:themeTint="D9"/>
          <w:sz w:val="18"/>
          <w:szCs w:val="18"/>
          <w:u w:val="single"/>
        </w:rPr>
      </w:pPr>
      <w:r w:rsidRPr="003D196B">
        <w:rPr>
          <w:rFonts w:asciiTheme="minorHAnsi" w:hAnsiTheme="minorHAnsi" w:cstheme="minorHAnsi"/>
          <w:b/>
          <w:bCs/>
          <w:color w:val="262626" w:themeColor="text1" w:themeTint="D9"/>
          <w:sz w:val="18"/>
          <w:szCs w:val="18"/>
          <w:u w:val="single"/>
        </w:rPr>
        <w:t xml:space="preserve">Policy Principles </w:t>
      </w:r>
    </w:p>
    <w:p w14:paraId="3F2813D5" w14:textId="77777777" w:rsidR="00E6300F" w:rsidRPr="00EE2236" w:rsidRDefault="00E6300F" w:rsidP="00E6300F">
      <w:pPr>
        <w:pStyle w:val="Default"/>
        <w:ind w:left="720"/>
        <w:rPr>
          <w:rFonts w:asciiTheme="minorHAnsi" w:hAnsiTheme="minorHAnsi" w:cstheme="minorHAnsi"/>
          <w:color w:val="262626" w:themeColor="text1" w:themeTint="D9"/>
          <w:sz w:val="18"/>
          <w:szCs w:val="18"/>
        </w:rPr>
      </w:pPr>
    </w:p>
    <w:p w14:paraId="7A232DBB" w14:textId="70AA80FA" w:rsidR="00387D97" w:rsidRDefault="00D2437F" w:rsidP="008B4935">
      <w:pPr>
        <w:pStyle w:val="Default"/>
        <w:numPr>
          <w:ilvl w:val="1"/>
          <w:numId w:val="2"/>
        </w:numPr>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i</w:t>
      </w:r>
      <w:r w:rsidR="00F56AE8" w:rsidRPr="00EE2236">
        <w:rPr>
          <w:rFonts w:asciiTheme="minorHAnsi" w:hAnsiTheme="minorHAnsi" w:cstheme="minorHAnsi"/>
          <w:color w:val="262626" w:themeColor="text1" w:themeTint="D9"/>
          <w:sz w:val="18"/>
          <w:szCs w:val="18"/>
        </w:rPr>
        <w:t>CARE24 Limited</w:t>
      </w:r>
      <w:r w:rsidR="00387D97" w:rsidRPr="00EE2236">
        <w:rPr>
          <w:rFonts w:asciiTheme="minorHAnsi" w:hAnsiTheme="minorHAnsi" w:cstheme="minorHAnsi"/>
          <w:color w:val="262626" w:themeColor="text1" w:themeTint="D9"/>
          <w:sz w:val="18"/>
          <w:szCs w:val="18"/>
        </w:rPr>
        <w:t xml:space="preserve"> is committed to eliminating modern slavery, human trafficking, forced labour and similar human rights abuses. </w:t>
      </w:r>
    </w:p>
    <w:p w14:paraId="69475591" w14:textId="77777777" w:rsidR="008B4935" w:rsidRPr="00EE2236" w:rsidRDefault="008B4935" w:rsidP="008B4935">
      <w:pPr>
        <w:pStyle w:val="Default"/>
        <w:ind w:left="720"/>
        <w:rPr>
          <w:rFonts w:asciiTheme="minorHAnsi" w:hAnsiTheme="minorHAnsi" w:cstheme="minorHAnsi"/>
          <w:color w:val="262626" w:themeColor="text1" w:themeTint="D9"/>
          <w:sz w:val="18"/>
          <w:szCs w:val="18"/>
        </w:rPr>
      </w:pPr>
    </w:p>
    <w:p w14:paraId="329E5F23" w14:textId="0511E58C" w:rsidR="00387D97" w:rsidRDefault="00D2437F" w:rsidP="008B4935">
      <w:pPr>
        <w:pStyle w:val="Default"/>
        <w:numPr>
          <w:ilvl w:val="1"/>
          <w:numId w:val="2"/>
        </w:numPr>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i</w:t>
      </w:r>
      <w:r w:rsidR="00F56AE8" w:rsidRPr="00EE2236">
        <w:rPr>
          <w:rFonts w:asciiTheme="minorHAnsi" w:hAnsiTheme="minorHAnsi" w:cstheme="minorHAnsi"/>
          <w:color w:val="262626" w:themeColor="text1" w:themeTint="D9"/>
          <w:sz w:val="18"/>
          <w:szCs w:val="18"/>
        </w:rPr>
        <w:t>CARE24 Limited</w:t>
      </w:r>
      <w:r w:rsidR="00387D97" w:rsidRPr="00EE2236">
        <w:rPr>
          <w:rFonts w:asciiTheme="minorHAnsi" w:hAnsiTheme="minorHAnsi" w:cstheme="minorHAnsi"/>
          <w:color w:val="262626" w:themeColor="text1" w:themeTint="D9"/>
          <w:sz w:val="18"/>
          <w:szCs w:val="18"/>
        </w:rPr>
        <w:t xml:space="preserve"> is committed to ensuring that its staff and any workers it supplies (directly or indirectly) are not subject to behaviour or threats that may amount to modern slavery, human trafficking, forced labour, and similar human rights abuses. </w:t>
      </w:r>
    </w:p>
    <w:p w14:paraId="2E18B62F" w14:textId="77777777" w:rsidR="008B4935" w:rsidRPr="00EE2236" w:rsidRDefault="008B4935" w:rsidP="008B4935">
      <w:pPr>
        <w:pStyle w:val="Default"/>
        <w:ind w:left="720"/>
        <w:rPr>
          <w:rFonts w:asciiTheme="minorHAnsi" w:hAnsiTheme="minorHAnsi" w:cstheme="minorHAnsi"/>
          <w:color w:val="262626" w:themeColor="text1" w:themeTint="D9"/>
          <w:sz w:val="18"/>
          <w:szCs w:val="18"/>
        </w:rPr>
      </w:pPr>
    </w:p>
    <w:p w14:paraId="00B49377" w14:textId="1F2B0D18" w:rsidR="00387D97" w:rsidRDefault="00387D97" w:rsidP="008B4935">
      <w:pPr>
        <w:pStyle w:val="Default"/>
        <w:numPr>
          <w:ilvl w:val="1"/>
          <w:numId w:val="2"/>
        </w:numPr>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All of our staff receive awareness-raising information around issues involving modern slavery and human trafficking, so that they can bring any concerns they have to the attention of management. </w:t>
      </w:r>
    </w:p>
    <w:p w14:paraId="53D14AAF" w14:textId="77777777" w:rsidR="008B4935" w:rsidRPr="00EE2236" w:rsidRDefault="008B4935" w:rsidP="008B4935">
      <w:pPr>
        <w:pStyle w:val="Default"/>
        <w:ind w:left="720"/>
        <w:rPr>
          <w:rFonts w:asciiTheme="minorHAnsi" w:hAnsiTheme="minorHAnsi" w:cstheme="minorHAnsi"/>
          <w:color w:val="262626" w:themeColor="text1" w:themeTint="D9"/>
          <w:sz w:val="18"/>
          <w:szCs w:val="18"/>
        </w:rPr>
      </w:pPr>
    </w:p>
    <w:p w14:paraId="475DBB7F" w14:textId="77777777" w:rsidR="008B4935" w:rsidRDefault="00387D97" w:rsidP="00387D97">
      <w:pPr>
        <w:pStyle w:val="Default"/>
        <w:numPr>
          <w:ilvl w:val="1"/>
          <w:numId w:val="2"/>
        </w:numPr>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Any staff, workers or other parties are strongly encouraged to report any concerns or suspicions that they might have to the HR Manager. </w:t>
      </w:r>
    </w:p>
    <w:p w14:paraId="1829A2F8" w14:textId="77777777" w:rsidR="003D196B" w:rsidRDefault="003D196B" w:rsidP="003D196B">
      <w:pPr>
        <w:pStyle w:val="Default"/>
        <w:rPr>
          <w:rFonts w:asciiTheme="minorHAnsi" w:hAnsiTheme="minorHAnsi" w:cstheme="minorHAnsi"/>
          <w:color w:val="262626" w:themeColor="text1" w:themeTint="D9"/>
          <w:sz w:val="18"/>
          <w:szCs w:val="18"/>
        </w:rPr>
      </w:pPr>
    </w:p>
    <w:p w14:paraId="09B7D92E" w14:textId="7FEBC1A7" w:rsidR="00387D97" w:rsidRPr="003D196B" w:rsidRDefault="00387D97" w:rsidP="003D196B">
      <w:pPr>
        <w:pStyle w:val="Default"/>
        <w:numPr>
          <w:ilvl w:val="1"/>
          <w:numId w:val="2"/>
        </w:numPr>
        <w:rPr>
          <w:rFonts w:asciiTheme="minorHAnsi" w:hAnsiTheme="minorHAnsi" w:cstheme="minorHAnsi"/>
          <w:color w:val="262626" w:themeColor="text1" w:themeTint="D9"/>
          <w:sz w:val="18"/>
          <w:szCs w:val="18"/>
        </w:rPr>
      </w:pPr>
      <w:r w:rsidRPr="003D196B">
        <w:rPr>
          <w:rFonts w:asciiTheme="minorHAnsi" w:hAnsiTheme="minorHAnsi" w:cstheme="minorHAnsi"/>
          <w:color w:val="262626" w:themeColor="text1" w:themeTint="D9"/>
          <w:sz w:val="18"/>
          <w:szCs w:val="18"/>
        </w:rPr>
        <w:t xml:space="preserve">Reports surrounding these issues are taken extremely seriously by our board of directors who are committed to ensuring that all investigations shall be prompt and effective. If our investigations reveal any issues, we are committed to taking appropriate action, including but not limited to: </w:t>
      </w:r>
    </w:p>
    <w:p w14:paraId="77EDE30B" w14:textId="7C2C03A5" w:rsidR="00387D97" w:rsidRPr="00EE2236" w:rsidRDefault="00387D97" w:rsidP="00387D97">
      <w:pPr>
        <w:pStyle w:val="Default"/>
        <w:rPr>
          <w:rFonts w:asciiTheme="minorHAnsi" w:hAnsiTheme="minorHAnsi" w:cstheme="minorHAnsi"/>
          <w:color w:val="262626" w:themeColor="text1" w:themeTint="D9"/>
          <w:sz w:val="18"/>
          <w:szCs w:val="18"/>
        </w:rPr>
      </w:pPr>
    </w:p>
    <w:p w14:paraId="0DF707A6" w14:textId="77777777"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We would also recommend reading this in conjunction with our other policies, including our:</w:t>
      </w:r>
    </w:p>
    <w:p w14:paraId="58ED1809" w14:textId="77777777"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ab/>
        <w:t xml:space="preserve">• Working with the appropriate organisations to improve standards, </w:t>
      </w:r>
    </w:p>
    <w:p w14:paraId="1ABFFBF8" w14:textId="77777777"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ab/>
        <w:t xml:space="preserve">• Passing details to appropriate law enforcement bodies. </w:t>
      </w:r>
    </w:p>
    <w:p w14:paraId="523225BF" w14:textId="29A5156B"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ab/>
        <w:t>• Corporate social responsibility policy</w:t>
      </w:r>
      <w:r w:rsidR="002D0F30" w:rsidRPr="00EE2236">
        <w:rPr>
          <w:rFonts w:asciiTheme="minorHAnsi" w:hAnsiTheme="minorHAnsi" w:cstheme="minorHAnsi"/>
          <w:color w:val="262626" w:themeColor="text1" w:themeTint="D9"/>
          <w:sz w:val="18"/>
          <w:szCs w:val="18"/>
        </w:rPr>
        <w:t>.</w:t>
      </w:r>
    </w:p>
    <w:p w14:paraId="68DEE341" w14:textId="3EBEF31B"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ab/>
        <w:t>• Anti-bribery / corruption policy</w:t>
      </w:r>
      <w:r w:rsidR="002D0F30" w:rsidRPr="00EE2236">
        <w:rPr>
          <w:rFonts w:asciiTheme="minorHAnsi" w:hAnsiTheme="minorHAnsi" w:cstheme="minorHAnsi"/>
          <w:color w:val="262626" w:themeColor="text1" w:themeTint="D9"/>
          <w:sz w:val="18"/>
          <w:szCs w:val="18"/>
        </w:rPr>
        <w:t>.</w:t>
      </w:r>
      <w:r w:rsidRPr="00EE2236">
        <w:rPr>
          <w:rFonts w:asciiTheme="minorHAnsi" w:hAnsiTheme="minorHAnsi" w:cstheme="minorHAnsi"/>
          <w:color w:val="262626" w:themeColor="text1" w:themeTint="D9"/>
          <w:sz w:val="18"/>
          <w:szCs w:val="18"/>
        </w:rPr>
        <w:t xml:space="preserve"> </w:t>
      </w:r>
    </w:p>
    <w:p w14:paraId="3F94CB73" w14:textId="49C130C5" w:rsidR="00387D97" w:rsidRPr="00EE2236" w:rsidRDefault="00387D97" w:rsidP="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ab/>
        <w:t>• Whistle-blowing policy.</w:t>
      </w:r>
    </w:p>
    <w:p w14:paraId="14CE1ABE" w14:textId="17810C01" w:rsidR="00387D97" w:rsidRPr="00EE2236" w:rsidRDefault="00387D97" w:rsidP="00387D97">
      <w:pPr>
        <w:pStyle w:val="Default"/>
        <w:rPr>
          <w:rFonts w:asciiTheme="minorHAnsi" w:hAnsiTheme="minorHAnsi" w:cstheme="minorHAnsi"/>
          <w:color w:val="262626" w:themeColor="text1" w:themeTint="D9"/>
          <w:sz w:val="18"/>
          <w:szCs w:val="18"/>
        </w:rPr>
      </w:pPr>
    </w:p>
    <w:p w14:paraId="728546B4" w14:textId="77777777" w:rsidR="00387D97" w:rsidRPr="00EE2236" w:rsidRDefault="00387D97" w:rsidP="00387D97">
      <w:pPr>
        <w:pStyle w:val="Default"/>
        <w:rPr>
          <w:rFonts w:asciiTheme="minorHAnsi" w:hAnsiTheme="minorHAnsi" w:cstheme="minorHAnsi"/>
          <w:color w:val="262626" w:themeColor="text1" w:themeTint="D9"/>
          <w:sz w:val="18"/>
          <w:szCs w:val="18"/>
        </w:rPr>
      </w:pPr>
    </w:p>
    <w:p w14:paraId="2420E4F2" w14:textId="77777777" w:rsidR="002D0F30" w:rsidRPr="00EE2236" w:rsidRDefault="002D0F30" w:rsidP="00387D97">
      <w:pPr>
        <w:pStyle w:val="Default"/>
        <w:rPr>
          <w:rFonts w:asciiTheme="minorHAnsi" w:hAnsiTheme="minorHAnsi" w:cstheme="minorHAnsi"/>
          <w:color w:val="262626" w:themeColor="text1" w:themeTint="D9"/>
          <w:sz w:val="18"/>
          <w:szCs w:val="18"/>
        </w:rPr>
      </w:pPr>
    </w:p>
    <w:p w14:paraId="7B22C059" w14:textId="77777777" w:rsidR="00387D97" w:rsidRPr="00EE2236" w:rsidRDefault="00387D97" w:rsidP="00387D97">
      <w:pPr>
        <w:pStyle w:val="Default"/>
        <w:rPr>
          <w:rFonts w:asciiTheme="minorHAnsi" w:hAnsiTheme="minorHAnsi" w:cstheme="minorHAnsi"/>
          <w:color w:val="262626" w:themeColor="text1" w:themeTint="D9"/>
          <w:sz w:val="18"/>
          <w:szCs w:val="18"/>
        </w:rPr>
      </w:pPr>
    </w:p>
    <w:tbl>
      <w:tblPr>
        <w:tblW w:w="925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0"/>
        <w:gridCol w:w="4566"/>
      </w:tblGrid>
      <w:tr w:rsidR="00387D97" w:rsidRPr="00EE2236" w14:paraId="036483E7" w14:textId="77777777" w:rsidTr="00EE2236">
        <w:trPr>
          <w:trHeight w:val="101"/>
        </w:trPr>
        <w:tc>
          <w:tcPr>
            <w:tcW w:w="4690" w:type="dxa"/>
          </w:tcPr>
          <w:p w14:paraId="6D136AF9" w14:textId="532A0594"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COMPANY NAME </w:t>
            </w:r>
          </w:p>
        </w:tc>
        <w:tc>
          <w:tcPr>
            <w:tcW w:w="4566" w:type="dxa"/>
          </w:tcPr>
          <w:p w14:paraId="1CFBCFED" w14:textId="0BBBAF35" w:rsidR="00387D97" w:rsidRPr="00EE2236" w:rsidRDefault="0020343F">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iCARE24</w:t>
            </w:r>
            <w:r w:rsidR="00387D97" w:rsidRPr="00EE2236">
              <w:rPr>
                <w:rFonts w:asciiTheme="minorHAnsi" w:hAnsiTheme="minorHAnsi" w:cstheme="minorHAnsi"/>
                <w:color w:val="262626" w:themeColor="text1" w:themeTint="D9"/>
                <w:sz w:val="18"/>
                <w:szCs w:val="18"/>
              </w:rPr>
              <w:t xml:space="preserve"> Limited. </w:t>
            </w:r>
          </w:p>
        </w:tc>
      </w:tr>
      <w:tr w:rsidR="00387D97" w:rsidRPr="00EE2236" w14:paraId="70510D01" w14:textId="77777777" w:rsidTr="00EE2236">
        <w:trPr>
          <w:trHeight w:val="101"/>
        </w:trPr>
        <w:tc>
          <w:tcPr>
            <w:tcW w:w="4690" w:type="dxa"/>
          </w:tcPr>
          <w:p w14:paraId="4224EF5D" w14:textId="77777777"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POLICY NAME </w:t>
            </w:r>
          </w:p>
        </w:tc>
        <w:tc>
          <w:tcPr>
            <w:tcW w:w="4566" w:type="dxa"/>
          </w:tcPr>
          <w:p w14:paraId="1DFF9057" w14:textId="77777777"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Modern Slavery Policy </w:t>
            </w:r>
          </w:p>
        </w:tc>
      </w:tr>
      <w:tr w:rsidR="00387D97" w:rsidRPr="00EE2236" w14:paraId="1B0074C1" w14:textId="77777777" w:rsidTr="00EE2236">
        <w:trPr>
          <w:trHeight w:val="101"/>
        </w:trPr>
        <w:tc>
          <w:tcPr>
            <w:tcW w:w="4690" w:type="dxa"/>
          </w:tcPr>
          <w:p w14:paraId="706CD06D" w14:textId="77777777"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DATE </w:t>
            </w:r>
          </w:p>
        </w:tc>
        <w:tc>
          <w:tcPr>
            <w:tcW w:w="4566" w:type="dxa"/>
          </w:tcPr>
          <w:p w14:paraId="1984E98D" w14:textId="387831D0"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 xml:space="preserve">1st </w:t>
            </w:r>
            <w:r w:rsidR="002D0F30" w:rsidRPr="00EE2236">
              <w:rPr>
                <w:rFonts w:asciiTheme="minorHAnsi" w:hAnsiTheme="minorHAnsi" w:cstheme="minorHAnsi"/>
                <w:color w:val="262626" w:themeColor="text1" w:themeTint="D9"/>
                <w:sz w:val="18"/>
                <w:szCs w:val="18"/>
              </w:rPr>
              <w:t>J</w:t>
            </w:r>
            <w:r w:rsidR="00EE2236">
              <w:rPr>
                <w:rFonts w:asciiTheme="minorHAnsi" w:hAnsiTheme="minorHAnsi" w:cstheme="minorHAnsi"/>
                <w:color w:val="262626" w:themeColor="text1" w:themeTint="D9"/>
                <w:sz w:val="18"/>
                <w:szCs w:val="18"/>
              </w:rPr>
              <w:t>une</w:t>
            </w:r>
            <w:r w:rsidR="002D0F30" w:rsidRPr="00EE2236">
              <w:rPr>
                <w:rFonts w:asciiTheme="minorHAnsi" w:hAnsiTheme="minorHAnsi" w:cstheme="minorHAnsi"/>
                <w:color w:val="262626" w:themeColor="text1" w:themeTint="D9"/>
                <w:sz w:val="18"/>
                <w:szCs w:val="18"/>
              </w:rPr>
              <w:t xml:space="preserve"> 2023</w:t>
            </w:r>
            <w:r w:rsidRPr="00EE2236">
              <w:rPr>
                <w:rFonts w:asciiTheme="minorHAnsi" w:hAnsiTheme="minorHAnsi" w:cstheme="minorHAnsi"/>
                <w:color w:val="262626" w:themeColor="text1" w:themeTint="D9"/>
                <w:sz w:val="18"/>
                <w:szCs w:val="18"/>
              </w:rPr>
              <w:t xml:space="preserve"> </w:t>
            </w:r>
          </w:p>
        </w:tc>
      </w:tr>
      <w:tr w:rsidR="00387D97" w:rsidRPr="00EE2236" w14:paraId="151FC6CB" w14:textId="77777777" w:rsidTr="00EE2236">
        <w:trPr>
          <w:trHeight w:val="101"/>
        </w:trPr>
        <w:tc>
          <w:tcPr>
            <w:tcW w:w="4690" w:type="dxa"/>
          </w:tcPr>
          <w:p w14:paraId="7B8BE23B" w14:textId="77777777"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b/>
                <w:bCs/>
                <w:color w:val="262626" w:themeColor="text1" w:themeTint="D9"/>
                <w:sz w:val="18"/>
                <w:szCs w:val="18"/>
              </w:rPr>
              <w:t xml:space="preserve">VERSION </w:t>
            </w:r>
          </w:p>
        </w:tc>
        <w:tc>
          <w:tcPr>
            <w:tcW w:w="4566" w:type="dxa"/>
          </w:tcPr>
          <w:p w14:paraId="4072F4A2" w14:textId="26045857" w:rsidR="00387D97" w:rsidRPr="00EE2236" w:rsidRDefault="00387D97">
            <w:pPr>
              <w:pStyle w:val="Default"/>
              <w:rPr>
                <w:rFonts w:asciiTheme="minorHAnsi" w:hAnsiTheme="minorHAnsi" w:cstheme="minorHAnsi"/>
                <w:color w:val="262626" w:themeColor="text1" w:themeTint="D9"/>
                <w:sz w:val="18"/>
                <w:szCs w:val="18"/>
              </w:rPr>
            </w:pPr>
            <w:r w:rsidRPr="00EE2236">
              <w:rPr>
                <w:rFonts w:asciiTheme="minorHAnsi" w:hAnsiTheme="minorHAnsi" w:cstheme="minorHAnsi"/>
                <w:color w:val="262626" w:themeColor="text1" w:themeTint="D9"/>
                <w:sz w:val="18"/>
                <w:szCs w:val="18"/>
              </w:rPr>
              <w:t>HRMSPv0</w:t>
            </w:r>
            <w:r w:rsidR="00EE2236">
              <w:rPr>
                <w:rFonts w:asciiTheme="minorHAnsi" w:hAnsiTheme="minorHAnsi" w:cstheme="minorHAnsi"/>
                <w:color w:val="262626" w:themeColor="text1" w:themeTint="D9"/>
                <w:sz w:val="18"/>
                <w:szCs w:val="18"/>
              </w:rPr>
              <w:t>3</w:t>
            </w:r>
          </w:p>
        </w:tc>
      </w:tr>
    </w:tbl>
    <w:p w14:paraId="19F11E44" w14:textId="77777777" w:rsidR="00653FCE" w:rsidRPr="00EE2236" w:rsidRDefault="00653FCE" w:rsidP="002D0F30">
      <w:pPr>
        <w:rPr>
          <w:rFonts w:cstheme="minorHAnsi"/>
          <w:color w:val="262626" w:themeColor="text1" w:themeTint="D9"/>
          <w:sz w:val="18"/>
          <w:szCs w:val="18"/>
        </w:rPr>
      </w:pPr>
    </w:p>
    <w:sectPr w:rsidR="00653FCE" w:rsidRPr="00EE2236" w:rsidSect="00725638">
      <w:headerReference w:type="default" r:id="rId10"/>
      <w:pgSz w:w="11906" w:h="16838"/>
      <w:pgMar w:top="284" w:right="1440" w:bottom="1276" w:left="1440" w:header="277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EB44" w14:textId="77777777" w:rsidR="00E837B8" w:rsidRDefault="00E837B8" w:rsidP="00387D97">
      <w:pPr>
        <w:spacing w:after="0" w:line="240" w:lineRule="auto"/>
      </w:pPr>
      <w:r>
        <w:separator/>
      </w:r>
    </w:p>
  </w:endnote>
  <w:endnote w:type="continuationSeparator" w:id="0">
    <w:p w14:paraId="16D1ED5F" w14:textId="77777777" w:rsidR="00E837B8" w:rsidRDefault="00E837B8" w:rsidP="0038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CE82" w14:textId="77777777" w:rsidR="00E837B8" w:rsidRDefault="00E837B8" w:rsidP="00387D97">
      <w:pPr>
        <w:spacing w:after="0" w:line="240" w:lineRule="auto"/>
      </w:pPr>
      <w:r>
        <w:separator/>
      </w:r>
    </w:p>
  </w:footnote>
  <w:footnote w:type="continuationSeparator" w:id="0">
    <w:p w14:paraId="76441E11" w14:textId="77777777" w:rsidR="00E837B8" w:rsidRDefault="00E837B8" w:rsidP="0038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95D9" w14:textId="5040429B" w:rsidR="00F85B64" w:rsidRDefault="00F85B64">
    <w:pPr>
      <w:pStyle w:val="Header"/>
    </w:pPr>
    <w:r>
      <w:rPr>
        <w:noProof/>
      </w:rPr>
      <w:drawing>
        <wp:anchor distT="0" distB="0" distL="114300" distR="114300" simplePos="0" relativeHeight="251658240" behindDoc="0" locked="0" layoutInCell="1" allowOverlap="1" wp14:anchorId="4C48242D" wp14:editId="769B4DA8">
          <wp:simplePos x="0" y="0"/>
          <wp:positionH relativeFrom="page">
            <wp:align>left</wp:align>
          </wp:positionH>
          <wp:positionV relativeFrom="paragraph">
            <wp:posOffset>-1761490</wp:posOffset>
          </wp:positionV>
          <wp:extent cx="7543800" cy="1825356"/>
          <wp:effectExtent l="0" t="0" r="0" b="3810"/>
          <wp:wrapNone/>
          <wp:docPr id="834683735" name="Picture 83468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39500" name="Picture 1105839500"/>
                  <pic:cNvPicPr/>
                </pic:nvPicPr>
                <pic:blipFill>
                  <a:blip r:embed="rId1">
                    <a:extLst>
                      <a:ext uri="{28A0092B-C50C-407E-A947-70E740481C1C}">
                        <a14:useLocalDpi xmlns:a14="http://schemas.microsoft.com/office/drawing/2010/main" val="0"/>
                      </a:ext>
                    </a:extLst>
                  </a:blip>
                  <a:stretch>
                    <a:fillRect/>
                  </a:stretch>
                </pic:blipFill>
                <pic:spPr>
                  <a:xfrm>
                    <a:off x="0" y="0"/>
                    <a:ext cx="7543800" cy="18253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7167"/>
    <w:multiLevelType w:val="multilevel"/>
    <w:tmpl w:val="0B32FF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DCA7C1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32354238">
    <w:abstractNumId w:val="1"/>
  </w:num>
  <w:num w:numId="2" w16cid:durableId="78447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97"/>
    <w:rsid w:val="000D347C"/>
    <w:rsid w:val="0013049F"/>
    <w:rsid w:val="0020343F"/>
    <w:rsid w:val="002C2AEB"/>
    <w:rsid w:val="002D0F30"/>
    <w:rsid w:val="00301B98"/>
    <w:rsid w:val="00381E41"/>
    <w:rsid w:val="00387D97"/>
    <w:rsid w:val="003D196B"/>
    <w:rsid w:val="005665E0"/>
    <w:rsid w:val="00653FCE"/>
    <w:rsid w:val="006C404F"/>
    <w:rsid w:val="00714DE8"/>
    <w:rsid w:val="00725638"/>
    <w:rsid w:val="008B4935"/>
    <w:rsid w:val="008C60F6"/>
    <w:rsid w:val="00B27110"/>
    <w:rsid w:val="00C657C9"/>
    <w:rsid w:val="00CA485D"/>
    <w:rsid w:val="00D2437F"/>
    <w:rsid w:val="00D26F4C"/>
    <w:rsid w:val="00D724C9"/>
    <w:rsid w:val="00D74DBB"/>
    <w:rsid w:val="00DD7221"/>
    <w:rsid w:val="00E6300F"/>
    <w:rsid w:val="00E837B8"/>
    <w:rsid w:val="00EE2236"/>
    <w:rsid w:val="00F04BCB"/>
    <w:rsid w:val="00F56AE8"/>
    <w:rsid w:val="00F85B64"/>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3B9E"/>
  <w15:chartTrackingRefBased/>
  <w15:docId w15:val="{97A0578A-AF51-4B22-BBB6-B3E0250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D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7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D97"/>
  </w:style>
  <w:style w:type="paragraph" w:styleId="Footer">
    <w:name w:val="footer"/>
    <w:basedOn w:val="Normal"/>
    <w:link w:val="FooterChar"/>
    <w:uiPriority w:val="99"/>
    <w:unhideWhenUsed/>
    <w:rsid w:val="00387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D97"/>
  </w:style>
  <w:style w:type="paragraph" w:styleId="ListParagraph">
    <w:name w:val="List Paragraph"/>
    <w:basedOn w:val="Normal"/>
    <w:uiPriority w:val="34"/>
    <w:qFormat/>
    <w:rsid w:val="008B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D5A504EB1F0419814CF05F680E552" ma:contentTypeVersion="13" ma:contentTypeDescription="Create a new document." ma:contentTypeScope="" ma:versionID="dcef6b84757a367982a1e7514b858059">
  <xsd:schema xmlns:xsd="http://www.w3.org/2001/XMLSchema" xmlns:xs="http://www.w3.org/2001/XMLSchema" xmlns:p="http://schemas.microsoft.com/office/2006/metadata/properties" xmlns:ns2="f7546cf8-35dd-4df9-8b35-3bef333ab00b" xmlns:ns3="ec84d1d8-cde8-4f61-afd3-a6791836a27b" targetNamespace="http://schemas.microsoft.com/office/2006/metadata/properties" ma:root="true" ma:fieldsID="23db6f15e95f40a8edc16c9540495a92" ns2:_="" ns3:_="">
    <xsd:import namespace="f7546cf8-35dd-4df9-8b35-3bef333ab00b"/>
    <xsd:import namespace="ec84d1d8-cde8-4f61-afd3-a6791836a2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46cf8-35dd-4df9-8b35-3bef333ab0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3dfc104-6c88-459a-9ae3-c257a1107bd0}" ma:internalName="TaxCatchAll" ma:showField="CatchAllData" ma:web="f7546cf8-35dd-4df9-8b35-3bef333ab0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4d1d8-cde8-4f61-afd3-a6791836a2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271d20-8d28-43b6-8e22-1a53357dd0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84d1d8-cde8-4f61-afd3-a6791836a27b">
      <Terms xmlns="http://schemas.microsoft.com/office/infopath/2007/PartnerControls"/>
    </lcf76f155ced4ddcb4097134ff3c332f>
    <TaxCatchAll xmlns="f7546cf8-35dd-4df9-8b35-3bef333ab0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08D6-C356-4203-94E5-681F6B38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46cf8-35dd-4df9-8b35-3bef333ab00b"/>
    <ds:schemaRef ds:uri="ec84d1d8-cde8-4f61-afd3-a6791836a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B20A9-14D1-408B-B17D-3C779197F948}">
  <ds:schemaRefs>
    <ds:schemaRef ds:uri="http://schemas.microsoft.com/office/2006/metadata/properties"/>
    <ds:schemaRef ds:uri="http://schemas.microsoft.com/office/infopath/2007/PartnerControls"/>
    <ds:schemaRef ds:uri="ec84d1d8-cde8-4f61-afd3-a6791836a27b"/>
    <ds:schemaRef ds:uri="f7546cf8-35dd-4df9-8b35-3bef333ab00b"/>
  </ds:schemaRefs>
</ds:datastoreItem>
</file>

<file path=customXml/itemProps3.xml><?xml version="1.0" encoding="utf-8"?>
<ds:datastoreItem xmlns:ds="http://schemas.openxmlformats.org/officeDocument/2006/customXml" ds:itemID="{A22B8FC3-F2D4-4675-A317-77D07BE45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Lintern</dc:creator>
  <cp:keywords/>
  <dc:description/>
  <cp:lastModifiedBy>Jessica Sloan</cp:lastModifiedBy>
  <cp:revision>19</cp:revision>
  <dcterms:created xsi:type="dcterms:W3CDTF">2023-05-30T10:40:00Z</dcterms:created>
  <dcterms:modified xsi:type="dcterms:W3CDTF">2023-06-20T09:34:00Z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0x010100E6DD5A504EB1F0419814CF05F680E552</vt:lpwstr>
  </property>
  <property fmtid="{D5CDD505-2E9C-101B-9397-08002B2CF9AE}" pid="3" name="MediaServiceImageTags">
    <vt:lpwstr/>
  </property>
</Properties>
</file>